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3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УВЕДОМЛЕНИЕ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33E8">
        <w:rPr>
          <w:rFonts w:ascii="Times New Roman" w:hAnsi="Times New Roman" w:cs="Times New Roman"/>
          <w:color w:val="000000"/>
          <w:sz w:val="20"/>
          <w:szCs w:val="20"/>
        </w:rPr>
        <w:t>о последствиях несоблюдения указаний (рекомендаций) медицинского учреждения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333E8">
        <w:rPr>
          <w:rFonts w:ascii="Times New Roman" w:hAnsi="Times New Roman" w:cs="Times New Roman"/>
          <w:color w:val="000000"/>
          <w:sz w:val="20"/>
          <w:szCs w:val="20"/>
        </w:rPr>
        <w:t>Общество с Ограниченной Ответственност</w:t>
      </w:r>
      <w:r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ю «Клиника профессора Буштыревой» в соответствии с п.15 Правил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оставления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инскими   организациями платных  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инских услуг, утвержденных Постановлением Правител</w:t>
      </w:r>
      <w:r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ства Российской   Фе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ера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ии от 04.10.2012 № 1006, уве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 xml:space="preserve">омляет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1133" w:firstLine="850"/>
        <w:jc w:val="center"/>
        <w:rPr>
          <w:rFonts w:ascii="Arial" w:hAnsi="Arial" w:cs="Arial"/>
          <w:sz w:val="24"/>
          <w:szCs w:val="24"/>
        </w:rPr>
      </w:pPr>
      <w:r w:rsidRPr="00B333E8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333E8">
        <w:rPr>
          <w:rFonts w:ascii="Times New Roman" w:hAnsi="Times New Roman" w:cs="Times New Roman"/>
          <w:i/>
          <w:iCs/>
          <w:color w:val="000000"/>
          <w:sz w:val="16"/>
          <w:szCs w:val="16"/>
        </w:rPr>
        <w:t>Ф.И.О. законного пре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д</w:t>
      </w:r>
      <w:r w:rsidRPr="00B333E8">
        <w:rPr>
          <w:rFonts w:ascii="Times New Roman" w:hAnsi="Times New Roman" w:cs="Times New Roman"/>
          <w:i/>
          <w:iCs/>
          <w:color w:val="000000"/>
          <w:sz w:val="16"/>
          <w:szCs w:val="16"/>
        </w:rPr>
        <w:t>ставителя)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B333E8">
        <w:rPr>
          <w:rFonts w:ascii="Times New Roman" w:hAnsi="Times New Roman" w:cs="Times New Roman"/>
          <w:color w:val="000000"/>
          <w:sz w:val="20"/>
          <w:szCs w:val="20"/>
        </w:rPr>
        <w:t>о том, что несоблюдение указаний (рекомен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ий)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инского учреж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ения (меди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инского работника,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оставляющего платную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инскую услугу), в том числе назначенного режима лечения, могут снизить качество пре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оставляемой платной меди</w:t>
      </w:r>
      <w:r>
        <w:rPr>
          <w:rFonts w:ascii="Times New Roman" w:hAnsi="Times New Roman" w:cs="Times New Roman"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инской услуги, повлечь   за   собой невозможность ее   завершения в срок или отрицательно сказаться на состоянии з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оровья пациента.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333E8">
        <w:rPr>
          <w:rFonts w:ascii="Times New Roman" w:hAnsi="Times New Roman" w:cs="Times New Roman"/>
          <w:color w:val="000000"/>
          <w:sz w:val="16"/>
          <w:szCs w:val="16"/>
        </w:rPr>
        <w:t>С уве</w:t>
      </w:r>
      <w:r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B333E8">
        <w:rPr>
          <w:rFonts w:ascii="Times New Roman" w:hAnsi="Times New Roman" w:cs="Times New Roman"/>
          <w:color w:val="000000"/>
          <w:sz w:val="16"/>
          <w:szCs w:val="16"/>
        </w:rPr>
        <w:t>омлением ознакомлен, экземпляр на руки получил до заключения договора на оказание платных меди</w:t>
      </w:r>
      <w:r>
        <w:rPr>
          <w:rFonts w:ascii="Times New Roman" w:hAnsi="Times New Roman" w:cs="Times New Roman"/>
          <w:color w:val="000000"/>
          <w:sz w:val="16"/>
          <w:szCs w:val="16"/>
        </w:rPr>
        <w:t>ц</w:t>
      </w:r>
      <w:r w:rsidRPr="00B333E8">
        <w:rPr>
          <w:rFonts w:ascii="Times New Roman" w:hAnsi="Times New Roman" w:cs="Times New Roman"/>
          <w:color w:val="000000"/>
          <w:sz w:val="16"/>
          <w:szCs w:val="16"/>
        </w:rPr>
        <w:t>инских услуг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Текущая 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дата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___________________________________________________________________________________________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333E8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(Ф.И.О. законного пре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д</w:t>
      </w:r>
      <w:r w:rsidRPr="00B333E8">
        <w:rPr>
          <w:rFonts w:ascii="Times New Roman" w:hAnsi="Times New Roman" w:cs="Times New Roman"/>
          <w:i/>
          <w:iCs/>
          <w:color w:val="000000"/>
          <w:sz w:val="16"/>
          <w:szCs w:val="16"/>
        </w:rPr>
        <w:t>ставителя)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333E8">
        <w:rPr>
          <w:rFonts w:ascii="Calibri" w:hAnsi="Calibri" w:cs="Calibri"/>
          <w:color w:val="000000"/>
        </w:rPr>
        <w:t xml:space="preserve"> </w:t>
      </w:r>
      <w:r w:rsidRPr="00B333E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(подпис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ь</w:t>
      </w:r>
      <w:r w:rsidRPr="00B333E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ОБ ОКАЗАНИИ ПЛАТНЫХ МЕДИЦИНСКИХ УСЛУГ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№_________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color w:val="000000"/>
          <w:sz w:val="18"/>
          <w:szCs w:val="18"/>
        </w:rPr>
        <w:t xml:space="preserve">  г. Ростов-на-Дону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                    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B333E8">
        <w:rPr>
          <w:rFonts w:ascii="Times New Roman" w:hAnsi="Times New Roman" w:cs="Times New Roman"/>
          <w:color w:val="000000"/>
          <w:sz w:val="18"/>
          <w:szCs w:val="18"/>
          <w:u w:val="single"/>
        </w:rPr>
        <w:t>Текущая дата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Общество с Ограниченной Ответственност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ю «Клиника профессора Буштыревой»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, ИНН 6165192224, ОГРН 1156196033377, 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рес места нахож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ения (юридический 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рес): 344010, г. Ростов-на-Дону, переулок Соборный, дом 58/7, документ подтверж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ающий факт внесения записи о юридическом лице в Единый государственный реестр юридических лиц: Свидетельство о государственной регистрации юридического лица: серия 61 № 007787160, выдано 26.02.2015 г.  Межрайонной инспекцией Фе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еральной налоговой службы № 26 по Ростовской области (орган, осуществивший государственную регистрацию), лицензия на осуществление меди</w:t>
      </w:r>
      <w:r>
        <w:rPr>
          <w:rFonts w:ascii="Times New Roman" w:hAnsi="Times New Roman" w:cs="Times New Roman"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инской деятел</w:t>
      </w:r>
      <w:r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 xml:space="preserve">ности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 15.12.2020г., регистрационный номер лицензии: Л041-01050-61/00358853,  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лицензирующий орган: Фе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еральная служба по надзору в сфере 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равоохранения (Росз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равна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зор). Место нахож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ения территориал</w:t>
      </w:r>
      <w:r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ного органа Росз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равна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>зора: 344037, г. Ростов-на-Дону, ул. Ченцова 71в/63, тел (863) 286-98-16.  Наименование лицензирующего органа (органа, выдавшего лицензию): Министерство з</w:t>
      </w:r>
      <w:r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 xml:space="preserve">равоохранения Ростовской области: г. Ростов-на-Дону, ул.1-й Конной Армии, 33; тел. (863) 242-41-09. Номер и дата приказа лицензирующего органа: № 6929 от 29.07.2022. </w:t>
      </w:r>
      <w:r w:rsidRPr="00B333E8">
        <w:rPr>
          <w:rFonts w:ascii="Calibri" w:hAnsi="Calibri" w:cs="Calibri"/>
          <w:color w:val="000000"/>
        </w:rPr>
        <w:t xml:space="preserve"> </w:t>
      </w:r>
      <w:r w:rsidRPr="00B333E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Адрес места осуществления лицензируемого вида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ности}: 344010, Россия, Ростовская область, г. Ростов-на-Дону, пер. Соборный, дом 58/7;   Выполняемые работы, оказываемые услуги, составляющие вид лицензируемой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ности: в соответствии с Приказом  Министерства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 РФ от 19 августа  2021 г. "Об утверждении классификатора работ (услуг), составляющих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инскую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ность" № 866н: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оказании первичной медико-санитарной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ующие работы (услуги):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при оказании первичной доврачебной медико-санитарной помощи в амбулаторных условиях по:  акушерскому делу; анестезиологии и реаниматологии; вак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(прове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ению профилактических прививок); 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инскому массажу: сестринскому делу; сестринскому делу в педиатрии; физиотерапии;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ной диагностике; при оказании первичной врачебной медико-санитарной помощи в амбулаторных условиях по: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оровью,  эпидемиологии; педиатрии; терапии;</w:t>
      </w:r>
    </w:p>
    <w:p w:rsidR="00B333E8" w:rsidRPr="00B333E8" w:rsidRDefault="00B333E8" w:rsidP="00B333E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оказании первичной врачебной медико-санитарной помощи в условиях дневного ста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ионара по: 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 педиатрии; при оказании первичной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медико-санитарной помощи в амбулаторных условиях по: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зования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генетике; гериатрии; детской кар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иологии; детской хирургии; детской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окринологии; диетологии; кар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иологии;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неврологии; нефрологии;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оровью, эпидемиологии; оториноларингологии (за исключением 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кохлеарной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имплантации);   психиатрии;  психотерапии; рефлексотерапии; травматологии и ортопедии; ультразвуковой диагностике; урологии; физиотерапии;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ной диагностике; хирургии;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окринологии; При оказании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иализированной, в том числе высокотехнологичной,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(услуги): при оказании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в ста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ионарных условиях по: акушерскому делу,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зования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акушерству и гинекологии (искусственному прерыванию беременности); анестезиологии  и реаниматологии; вак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(прове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ению профилактических прививок); генетике;, диетологии;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генетике,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статистике; неонатологии;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эпидемиологии;, педиатрии; рентгенологии;  сестринскому делу; сестринскому делу в педиатрии; терапии; трансфузиологии; ультразвуковой диагностике; урологии; функционал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диагностике; </w:t>
      </w:r>
      <w:r w:rsidRPr="00B333E8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хирургии; эн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оскопии; При оказании скорой, в том числе скорой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иализированной,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(услуги): при оказании скорой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иализированной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вне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организации (в том числе выездными экстренными консультативными брига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ами скорой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помощи), по: акушерству и гинекологии (за исключением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зования  вспомогател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репро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уктивных технологий и искусственного прерывания беременности); анестезиологии и реаниматологии; неонатологии; организации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общественному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оровью, эпидемиологии;  При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экспертиз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 по: экспертизе временной нетру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оспособности;  При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осмотров организуются и выполняются 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ующие работы (услуги)  по) :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инским осмотрам  (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сменным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рейсовым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послесменным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, 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послерейсовым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), именуемое в дальнейшем ИСПОЛНИТЕЛЬ в лице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______________________________________________________________________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действующего на основании доверенности  № 6/2022 от 04.03.2022г., выданной директором ООО «Клиника профессора Буштыревой», с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стороны и гражданин(ФИО)  </w:t>
      </w:r>
      <w:r>
        <w:rPr>
          <w:rFonts w:ascii="Tahoma" w:hAnsi="Tahoma" w:cs="Tahoma"/>
          <w:bCs/>
          <w:color w:val="000000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место регистрации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_______________________________________________________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место жител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ства: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______________________________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телефон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________________________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- Потребител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,  именуемый в дальнейшем ЗАКАЗЧИК , с другой стороны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законный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ставитель </w:t>
      </w:r>
      <w:r w:rsidRPr="007E20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несовершеннолетнего (ФИО) </w:t>
      </w:r>
      <w:r w:rsidRPr="007E2058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_____________________________________________________________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,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_______________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, года рож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именуемого в дальнейшем «ПАЦИЕНТ»  совместно именуемые «Стороны», заключили настоящий Договор о нижесле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ующем: </w:t>
      </w: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ab/>
      </w: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1.ПРЕДМЕТ ДОГОВОРА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1.1. В соответствии с настоящим договором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обязуется оказать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иенту на возмездной основе 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услуги,  по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ресу: г. Ростов-на-Дону, пер. Соборный, 58/7 (ООО «Клиника профессора Буштыревой»)  в объеме, порядке и на условиях,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усмотренных настоящим Договором и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(далее  «РФ») в области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граждан, 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обязуется оплатит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стоимость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оставляемых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в объеме  порядке и на условиях, определенных настоящим Договором,  а также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требования и 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Исполнителя, обеспечивающие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обеспечивающие качественное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а также сообщит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необходимые для этого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1.2. Отношения меж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 Исполнителем и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 регулируются нормами федерального законодательства, Правилами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инскими организациями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утвержденными Постановлением правительства РФ № 1006 от 04.10.2012 г., настоящим Договором.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>1.3.Согласованные с пациентом перечен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>инских услуг, пре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>оставляемых в соответствии с  настоящим договором, стоимость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>инских услуг, а также сроки пре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>оставления платных меди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инских услуг указываются  в Приложениях (Приложении) к настоящему договору, которые являются его неотъемлемой частью. </w:t>
      </w:r>
    </w:p>
    <w:p w:rsidR="00F37441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4F559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1.4. </w:t>
      </w:r>
      <w:r w:rsidR="00F37441" w:rsidRPr="004F559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Подписанием настоящего договора Пациент подтверждает, что он предупрежден Исполнителем о том, что при предоставлении платных медицинских услуг может потребоваться предоставление на возмездной основе дополнительных медицинских услуг, не предусмотренных договором. Подписанием настоящего договора  потребитель (заказчик)  уведомлен о том, что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1.5. В случае, если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потребуется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экстренным показаниям для устранения угрозы жизни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при внезапных острых заболеваниях, состояниях, обострениях хронических заболеваний, такие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инские услуги оказываются без взимания платы.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1.6.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оставляются при наличии Информированного добровол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ного согласия (согласий)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(законного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ставителя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иента) на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инское вмешательство.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1.7.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и Заказчик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ают, что до заключения договора им в доступной форме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оставлена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ия о возможности, порядке и условиях  получения соответствующих видов и  объемов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без взимания платы в рамках программы государственных гарантий бесплатного оказания гражданам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 и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ной программы государственных гарантий бесплатного оказания гражданам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а также о том, что на момент заключения настоящего договора ООО «Клиника профессора Буштыревой» не является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организацией, участвующей в реализа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указанных программ.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и Заказчик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ают, что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добровол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 согласился на оказание ему услуг на платной основе.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1.8.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ает, что он ознакомлен с Правилами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инскими организациями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утвержденными Постановлением правительства РФ № 1006 от 04.10.2012 г. Правила в доступной форме дове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ены Исполнителем до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 получены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работниках, участвующих в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об уровне их профессионального образования и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ии, о режиме работы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организации, о графике работы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работников, участвующих в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 До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дове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ены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реса и телефоны органа исполнительной власти субъекта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(Ростовской области) в сфере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граждан,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ного органа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еральной службы по надзору в сфере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и территориал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ного органа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еральной службы в сфере защиты прав потребителей и благополучия человека. 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1.9.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уве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омлен о том, что несоблюдение им указаний (рекомен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ий) Исполнителя, в том числе назначенного режима лечения, могут снизить качество оказываемой услуги, повлечь невозможность ее завершения в срок и отрицательно сказаться на состоянии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1.10. Услуги оказываются по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варител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ной записи в соответствии с графиком работы клиники. 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2. СТОИМОСТЬ ПЛАТНЫХ МЕДИЦИНСКИХ УСЛУГ , ПОРЯДОК И СРОКИ  ИХ ОПЛАТЫ.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2.1 Стоимост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услуг, указанная в Приложениях (-</w:t>
      </w:r>
      <w:proofErr w:type="spellStart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</w:t>
      </w:r>
      <w:proofErr w:type="spellEnd"/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) к Договору,  определяется по утвержденному Исполнителем прейскуранту,  с которым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ознакомлен до момента подписания Договора. 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писанием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ает, что он ознакомлен со стоимостью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установленных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енками прейскуранта Исполнителя и согласен оплатит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стоимость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енкам прейскуранта.  Своей подпис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ю настоящего Договора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ает, что ему названы и с ним согласованы стоимость отдельных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ур (манипуляций, этапов лечения), общая стоимость лечения в целом, рас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енки прейскуранта, в том числе в случае необходимости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на возмездной основе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не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усмотренных настоящим Договором.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2.2.  Оплата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по настоящему Договору осуществляется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 в порядке стопроцентной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варител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ной оплаты в день подписания настоящего Договора. Оплата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ится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 в рублях путем внесения наличных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 в кассу Исполнителя или по безналичному расчёту, путем перевода денежных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ств на расчётный счет Исполнителя, указанный в настоящем Договоре.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2.3. В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ение произве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енной оплаты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иенту выдается документ установленного образ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2.4. В случае отказа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после заключения договора от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договор расторгается. При этом пациент оплачивает Исполнителю фактически понесенные Исполнителем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ы, связанные с исполнением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 по договору, а при отсутствии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ов денежные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ства возвращаются в полном объеме.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2.5. В случае расторжения договора возврат денежных сре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 за не оказанные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(за минусом фактически понесенных Исполнителем расхо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ов)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ится Исполнителем не поз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нее 10 дней с момента подписания сторонами соглашения о расторжении договора, расторжения договора, либо получения Исполнителем от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(его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ставителя, действующего на основании нотариальной доверенности) 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менного заявления о расторжении договора.  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2.6.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оказывает услуги по настоящему договору в помещении ООО «Клиника профессора Буштыревой» по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ресу: г. Ростов-на-Дону, пер. Соборный, 58/7.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 ПРАВА И ОБЯЗАННОСТИ СТОРОН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3.1. Исполнитель обязан: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3.1.1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Обеспечивать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ией о месте оказания услуг, режиме работы исполнителя, перечне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с указанием их стоимости, об условиях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и получения этих услуг,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и сертифика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иалистов (в случае привлечения для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третьих лиц,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 требованию пациента соответствующую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 о привлекаемом третьем лице);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3.1.2 Осуществлят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инскую деятел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ность в соответствии с законодательными и иными нормативными правовыми актами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ии, в том числе с порядками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утвержденными Министерством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равоохранения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ии, в условиях, соответствующих санитарно-гигиеническим требованиям;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3.1.3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потребителю (законному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ставителю потребителя) по его требованию в доступной для него форме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ию: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right="272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о состоянии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татах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ования, диагнозе, методах лечения, связанном с ними риске, возможных вариантах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ствиях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инского вмешательства, ожи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аемых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татах лечения;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 xml:space="preserve">          об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зуемых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лекарственных препаратах 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изделиях, в том числе о сроках их годности (гарантийных сроках), показаниях (противопоказаниях) к применению;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3.1.4. Своевременно, качественно и в срок оказать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иенту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в соответствии с условиями настоящего договора в объеме,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усмотренном настоящим договором.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3.1.5. При оказании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соблюдать установленные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требования к оформлению и ведению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документации, учетных и отчетных статистических форм, порядку и срокам их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ставления;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3.1.6 Соблюдать врачебную тайну, в том числе конфи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енциал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ность персональных данных,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зуемых в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ионных системах в порядке установленным действующим законодательством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3.1.7. 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Исполнителем после исполнения договора выдаются потребителю (законному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ставителю потребителя) 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документы (копии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документов, выписки из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документов), отражающие состояние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после получения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услуг}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имеет право: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3.2.1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В случае возникновения неотложных состояний, угрожающих жизни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иента», самостоятел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 определят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объем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ований, оперативных вмешательств, необходимых для установления диагноза и оказания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263EFD">
        <w:rPr>
          <w:rFonts w:ascii="Times New Roman" w:hAnsi="Times New Roman" w:cs="Times New Roman"/>
          <w:bCs/>
          <w:color w:val="000000"/>
          <w:sz w:val="18"/>
          <w:szCs w:val="18"/>
        </w:rPr>
        <w:t>2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Оказат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инскую услугу тол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ко при отсутствии у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 противопоказаний к ее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ению.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263EFD">
        <w:rPr>
          <w:rFonts w:ascii="Times New Roman" w:hAnsi="Times New Roman" w:cs="Times New Roman"/>
          <w:bCs/>
          <w:color w:val="000000"/>
          <w:sz w:val="18"/>
          <w:szCs w:val="18"/>
        </w:rPr>
        <w:t>3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Требоват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от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 бережного отношения к имуществу Исполнителя и соблюдения Правил внутреннего распорядка;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263EFD">
        <w:rPr>
          <w:rFonts w:ascii="Times New Roman" w:hAnsi="Times New Roman" w:cs="Times New Roman"/>
          <w:bCs/>
          <w:color w:val="000000"/>
          <w:sz w:val="18"/>
          <w:szCs w:val="18"/>
        </w:rPr>
        <w:t>4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Требоват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от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всей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ии, необходимой для качественного и полного оказания ему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3.2.</w:t>
      </w:r>
      <w:r w:rsidR="00263EFD">
        <w:rPr>
          <w:rFonts w:ascii="Times New Roman" w:hAnsi="Times New Roman" w:cs="Times New Roman"/>
          <w:bCs/>
          <w:color w:val="000000"/>
          <w:sz w:val="18"/>
          <w:szCs w:val="18"/>
        </w:rPr>
        <w:t>5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вправе привлеч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для оказания услуги по настоящему Договору квалифи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ированных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иалистов, не являющихся сотру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никами Исполнителя, а также иные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инские организации, имеющие договорные отношения с Исполнителем.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обязан: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3.3.1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.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необходимую и достоверную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ию, обеспечивающую качественное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писывая настоящий Договор,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ает, что ему разъяснено и понятно его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ство сообщит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все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наличии у него заболеваний, противопоказаний к применению каких-либо лекарств или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ур, а также другую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ию, влияющую на лечение, в том числе: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- о перенесенных или сопутствующих заболеваниях; о перенесенных травмах, оперативных вмешательствах; о переливании крови и инъек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иях, полученных в других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учреж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ениях; о состоявшемся или возможном контакте с инфек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ионными бол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ными в течение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ного кален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арного месяца до начала получения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иентом» услуг по настоящему Договору; о непереносимости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препаратов, физиотерапевтических воз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ействий, аллергических реакциях.  о принимаемых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препаратах и биологических добавках, о состоянии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ближайших родственников, наличии генетических заболеваний у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иента, и ближайших родственников, об имеющейся в анамнезе патологии, перенесенных или имеющихся заболеваниях, инфек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иях, в том числе передающихся половым путем, наличии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привычек и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и опасных условиях тру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 на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стве, способных повлият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 состояние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иента.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иенту разъяснено, что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при определении индиви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уал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противопоказаний к оказанию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учитывает перечисленную выше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 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оровье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иента», записанную и внесенную в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инскую карту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 с его слов и на основании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оставленных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иентом» документов.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иент» согласен, что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не будет нести ответственность за возможные осложнения и нежелател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ные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ствия для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иента», наступившие в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тате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«Па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иентом» «Исполнителю» (неполной и/или не достоверной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о своем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оровье и возможных рисках, в том числе, указанных в настоящем пункте договора.   3.3.2.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обязуется своевременно явит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ся по месту нахож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Исполнителя для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3.3.3.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Предоставит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 для связи (а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рес электронной почты (при наличии), номера контактных телефонов, фактический 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рес места пребывания).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3.3.4. Внимател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 ознакомит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ся с перечнем и стоимостью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инских услуг по Прейскуранту ООО «Клиника профессора Буштыревой» и порядком их оказания.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3.3.5. Своевременно оплачиват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Исполнителю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 в сроки и порядке,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усмотренные настоящим Договором.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3.3.6. Точно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назначения и рекомен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ии Исполнителя.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3.3.7. Нахо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яс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на территории Исполнителя соблюдать Правила противопожарного режима в РФ, утвержденные Постановлением Правител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ства РФ от 25.04.2012 года № 390 и требования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ерального закона РФ от 23.02.2013 года № 15-ФЗ «Об охране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 от воз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ействия окружающего табачного дыма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ствий потребления табака», требования Санитарно-эпидемиологических правил и нормативов, правила внутреннего распорядка, законные требования 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писания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инского персонала, а также персонала клиники.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3.3.8. Регулярно выполнят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личные санитарно-гигиенические про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уры, направленные на поддержание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и санитарно-эпидемиологического режима Исполнителя, соблюдать правила подготовки к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инским иссле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ованиям и манипуляциям. 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3.3.9. Бережно относит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ся к имуществу Исполнителя.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3.3.10. На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лежащим образом исполнят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условия настоящего Договора и своевременно информировать Исполнителя о любых обстоятел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ствах, препятствующих исполнению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иентом настоящего Договора.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3.4.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имеет право: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3.4.1. 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Получать Платные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инские услуги, качество которых должно соответствовать условиям Договора, а при отсутствии в Договоре условий об их качестве - требованиям,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ъявляемым к услугам соответствующего вида. В случае если федеральным законом, иными нормативными правовыми актами РФ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усмотрены обязател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ные требования к качеству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качество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оставляемых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должно соответствовать этим требованиям.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3.4.2. Получать от Исполнителя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 по мере необходимости о возможности прове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дополнител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ных методов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ования и лечебно-диагностических мероприятий.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3.4.3. Получать от Исполнителя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ию (по требованию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иента) в доступной форме о состоянии своего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оровья, включая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татах обсле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ования, диагнозе, методах лечения, связанном с ними риске, возможных вариантах 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ствиях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инского вмешательства, ожи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аемых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татах лечения, об испол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зуемых при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оставлении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лекарственных препаратах и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изделиях, в том числе о сроках их годности (гарантийных сроках), показаниях (противопоказаниях) к применению,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местонахождении Исполнителя (месте его государственной регистрации), перечне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и их стоимости, об условиях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и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помощи, а также све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ения о квалифика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и сертифика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 спе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иалистов, право на выбор лиц, которым в интересах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может быт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передана информа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ия о состоянии его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3.4.5. На возмещение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 причинного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 при оказании ему платных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услуг, при наличии вины Исполнителя и установленной причинно-сле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ственной связи меж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 действиями (без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ействием) Исполнителя и наступившими неблагоприятными после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ствиями для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иента.</w:t>
      </w: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3.4.6.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 имеет право отказат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ся от получения услуги.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4. ПОРЯДОК РАСТОРЖЕНИЯ И ИЗМЕНЕНИЯ ДОГОВОРА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4.1. Все изменения, дополнения к настоящему договору действител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ны, если они выполнены в пис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менной форме и скреплены подписями обеих сторон (их законных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ставителей, либо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ставителей, действующих на основании надлежаще оформленной доверенности).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4.2. Досрочное расторжение настоящего Договора произво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ится по взаимному соглашению Сторон либо в случаях и порядке,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усмотренном действующим законодательством РФ или настоящим Договором.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4.3. Договор расторгается в случае отказа пациента от получения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 (п.2.5. Договора).</w:t>
      </w: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ОТВЕТСТВЕННОСТЬ СТОРОН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5.1. Исполнител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и его работники несут ответственность за неисполнение или ненадлежащее исполнение условий настоящего Договора, несоблюдение требований,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ъявляемых к методам диагностики, профилактики и лечения, разрешенным на территории РФ, а также в случае причинения вре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 жизни и/или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в порядке, установленном законодательством РФ.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5.2. Вред, причинённый жизни или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оровью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иента в резул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ь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тате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оставления некачественной платной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инской услуги, подлежит возмещению Исполнителем в соответствии с законодательством РФ.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bookmarkStart w:id="0" w:name="_GoBack"/>
      <w:bookmarkEnd w:id="0"/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6. ЗАКЛЮЧИТЕЛЬНЫЕ ПОЛОЖЕНИЯ.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6.1.Факт оказания услуг, пре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усмотренных настоящим договором подтверж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ается Ме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инский документацией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иента, ведение которой осуществляется Исполнителем, </w:t>
      </w:r>
      <w:r w:rsidRPr="00B333E8">
        <w:rPr>
          <w:rFonts w:ascii="Calibri" w:hAnsi="Calibri" w:cs="Calibri"/>
          <w:bCs/>
          <w:color w:val="000000"/>
        </w:rPr>
        <w:t xml:space="preserve"> 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 также подписанным сторонами Актом с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ачи-приемки оказанных меди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инских услуг.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6.2. Все возникшие претензии и споры разрешаются по соглашению Сторон или в судебном порядке в соответствии с законодательством РФ.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6.3. В соответствии с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еральным законом РФ от 27.07.2006 года № 152-ФЗ «О персональных данных» и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еральным законом РФ от 21.11.2011 года. № 323- ФЗ «Об основах охраны з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оровья граждан в Российской Фе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ера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ии» Па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ц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иент дает согласие на обработку, в том числе автоматизированную, своих персональных данных. </w:t>
      </w:r>
    </w:p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6.4. Настоящий Договор составлен в двух экземплярах, имеющих равную юридическую силу, по о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ному для каж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д</w:t>
      </w:r>
      <w:r w:rsidRPr="00B333E8">
        <w:rPr>
          <w:rFonts w:ascii="Times New Roman" w:hAnsi="Times New Roman" w:cs="Times New Roman"/>
          <w:bCs/>
          <w:color w:val="000000"/>
          <w:sz w:val="18"/>
          <w:szCs w:val="18"/>
        </w:rPr>
        <w:t>ой Стороны.</w:t>
      </w: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333E8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 ПОДПИСИ И РЕКВИЗИТЫ СТОРОН</w:t>
      </w:r>
    </w:p>
    <w:p w:rsidR="00C3059C" w:rsidRPr="00B333E8" w:rsidRDefault="00C3059C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C3059C" w:rsidTr="00FE5ACE">
        <w:tc>
          <w:tcPr>
            <w:tcW w:w="5494" w:type="dxa"/>
          </w:tcPr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Общество с ограниченной ответственностью «Клиника профессора Буштыревой»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 местонахождения: 344010, г. Ростов-на-Дону, 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пер. Соборный, 58/7, 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тел.: 8 (863) 288-0000, e-</w:t>
            </w:r>
            <w:proofErr w:type="spellStart"/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mail</w:t>
            </w:r>
            <w:proofErr w:type="spellEnd"/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info@bushtyreva-clinic.ru 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сайта в сети Интернет: bushtyreva-clinic.ru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р/с 40702810152090006577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Юго-Западный банк ПАО «Сбербанк России»,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Ростов-на-Дону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к/с 30101810600000000602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БИК 046015602 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ИНН 6165192224   КПП 616501001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Подпись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___________________/_______________/</w:t>
            </w:r>
          </w:p>
        </w:tc>
        <w:tc>
          <w:tcPr>
            <w:tcW w:w="5494" w:type="dxa"/>
          </w:tcPr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Пациент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(Законный представитель)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Фамилия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_____________________________________________</w:t>
            </w:r>
          </w:p>
          <w:p w:rsidR="00C3059C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Паспорт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выдан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выдачи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регистрации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_____________________________________   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____________________________________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тел. __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____________________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          </w:t>
            </w: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Один экземпляр настоящего Договора в день его подписания мною получен, с текстом ознакомлен(-а) и согласен(-а).  </w:t>
            </w:r>
          </w:p>
          <w:p w:rsidR="00C3059C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3059C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3059C" w:rsidRPr="00CF4EFF" w:rsidRDefault="00C3059C" w:rsidP="00FE5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Подпись:________________________/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_______________</w:t>
            </w:r>
            <w:r w:rsidRPr="00CF4EF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/</w:t>
            </w:r>
          </w:p>
        </w:tc>
      </w:tr>
    </w:tbl>
    <w:p w:rsidR="00B333E8" w:rsidRPr="00B333E8" w:rsidRDefault="00B333E8" w:rsidP="00B333E8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sectPr w:rsidR="00B333E8" w:rsidRPr="00B333E8" w:rsidSect="00B33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E8"/>
    <w:rsid w:val="00263EFD"/>
    <w:rsid w:val="004F5597"/>
    <w:rsid w:val="007E2058"/>
    <w:rsid w:val="00B007EB"/>
    <w:rsid w:val="00B333E8"/>
    <w:rsid w:val="00C3059C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NZalesskii</dc:creator>
  <cp:lastModifiedBy>NZalesskii</cp:lastModifiedBy>
  <cp:revision>5</cp:revision>
  <dcterms:created xsi:type="dcterms:W3CDTF">2022-08-29T08:00:00Z</dcterms:created>
  <dcterms:modified xsi:type="dcterms:W3CDTF">2022-09-01T09:18:00Z</dcterms:modified>
</cp:coreProperties>
</file>